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3" w:rsidRPr="00F17970" w:rsidRDefault="003A3623" w:rsidP="00C935FD">
      <w:pPr>
        <w:tabs>
          <w:tab w:val="left" w:pos="-1701"/>
        </w:tabs>
        <w:ind w:right="138" w:firstLine="362"/>
        <w:jc w:val="right"/>
        <w:rPr>
          <w:i/>
          <w:lang w:val="en-US"/>
        </w:rPr>
      </w:pPr>
      <w:r w:rsidRPr="00796CC1">
        <w:t xml:space="preserve">   </w:t>
      </w:r>
      <w:r w:rsidR="000C6439">
        <w:rPr>
          <w:i/>
        </w:rPr>
        <w:t xml:space="preserve">Образец </w:t>
      </w:r>
      <w:r w:rsidR="00F17970">
        <w:rPr>
          <w:i/>
        </w:rPr>
        <w:t>№</w:t>
      </w:r>
      <w:r w:rsidR="00F17970">
        <w:rPr>
          <w:i/>
          <w:lang w:val="en-US"/>
        </w:rPr>
        <w:t>4</w:t>
      </w:r>
    </w:p>
    <w:p w:rsidR="003A3623" w:rsidRDefault="003A3623" w:rsidP="0064506E">
      <w:pPr>
        <w:jc w:val="center"/>
        <w:rPr>
          <w:b/>
        </w:rPr>
      </w:pPr>
    </w:p>
    <w:p w:rsidR="003A3623" w:rsidRDefault="003A3623" w:rsidP="0064506E">
      <w:pPr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ДЕКЛАРАЦИЯ</w:t>
      </w:r>
    </w:p>
    <w:p w:rsidR="003A3623" w:rsidRDefault="003A3623" w:rsidP="0064506E">
      <w:pPr>
        <w:rPr>
          <w:b/>
          <w:sz w:val="28"/>
          <w:szCs w:val="28"/>
        </w:rPr>
      </w:pPr>
    </w:p>
    <w:p w:rsidR="003A3623" w:rsidRDefault="003A3623" w:rsidP="0064506E">
      <w:pPr>
        <w:jc w:val="center"/>
        <w:rPr>
          <w:b/>
        </w:rPr>
      </w:pPr>
      <w:r>
        <w:rPr>
          <w:b/>
          <w:sz w:val="28"/>
          <w:szCs w:val="28"/>
        </w:rPr>
        <w:t>по чл.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47, ал.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9 от ЗОП</w:t>
      </w:r>
    </w:p>
    <w:p w:rsidR="003A3623" w:rsidRDefault="003A3623" w:rsidP="0064506E">
      <w:pPr>
        <w:jc w:val="both"/>
        <w:rPr>
          <w:b/>
        </w:rPr>
      </w:pPr>
    </w:p>
    <w:p w:rsidR="003A3623" w:rsidRDefault="003A3623" w:rsidP="0064506E">
      <w:pPr>
        <w:jc w:val="both"/>
        <w:rPr>
          <w:b/>
        </w:rPr>
      </w:pPr>
    </w:p>
    <w:p w:rsidR="003A3623" w:rsidRDefault="003A3623" w:rsidP="0064506E">
      <w:pPr>
        <w:spacing w:after="240"/>
        <w:ind w:right="-144" w:firstLine="426"/>
        <w:jc w:val="both"/>
        <w:rPr>
          <w:lang w:val="ru-RU"/>
        </w:rPr>
      </w:pPr>
      <w:r>
        <w:t>Долуподписаният,</w:t>
      </w:r>
      <w:r>
        <w:rPr>
          <w:lang w:val="en-US"/>
        </w:rPr>
        <w:t xml:space="preserve"> </w:t>
      </w:r>
      <w:r>
        <w:t>във връзка с участието в обществена поръчка с предмет</w:t>
      </w:r>
      <w:r>
        <w:rPr>
          <w:lang w:val="en-US"/>
        </w:rPr>
        <w:t xml:space="preserve"> </w:t>
      </w:r>
      <w:r w:rsidRPr="005041C4">
        <w:rPr>
          <w:b/>
          <w:bCs/>
          <w:i/>
          <w:color w:val="000000"/>
        </w:rPr>
        <w:t>„</w:t>
      </w:r>
      <w:r w:rsidR="000C6439">
        <w:rPr>
          <w:b/>
          <w:bCs/>
          <w:i/>
          <w:color w:val="000000"/>
        </w:rPr>
        <w:t xml:space="preserve">Доставки на работно облекло и лични предпазни средства за нуждите на </w:t>
      </w:r>
      <w:r w:rsidR="0028215C">
        <w:rPr>
          <w:b/>
          <w:bCs/>
          <w:i/>
          <w:color w:val="000000"/>
        </w:rPr>
        <w:t>Доброволно формирование „Пловдив-112</w:t>
      </w:r>
      <w:bookmarkStart w:id="0" w:name="_GoBack"/>
      <w:bookmarkEnd w:id="0"/>
      <w:r w:rsidRPr="005041C4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>,</w:t>
      </w:r>
      <w:r>
        <w:rPr>
          <w:b/>
        </w:rPr>
        <w:t xml:space="preserve"> </w:t>
      </w:r>
    </w:p>
    <w:p w:rsidR="003A3623" w:rsidRDefault="003A3623" w:rsidP="0064506E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411"/>
      </w:tblGrid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</w:pPr>
            <w:r>
              <w:t>Декларатор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</w:pPr>
            <w:r>
              <w:t>ФИРМА/ИМЕ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</w:pPr>
            <w:r>
              <w:t>Управител/Пълномощник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</w:pPr>
            <w:r>
              <w:t>Адрес на седалище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</w:pPr>
            <w:r>
              <w:t>Адрес на управление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</w:pPr>
            <w:r>
              <w:t>Телефон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</w:pPr>
            <w:r>
              <w:t>Факс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  <w:tr w:rsidR="003A3623" w:rsidTr="008B4C64">
        <w:tc>
          <w:tcPr>
            <w:tcW w:w="2088" w:type="dxa"/>
          </w:tcPr>
          <w:p w:rsidR="003A3623" w:rsidRDefault="003A3623" w:rsidP="008B4C64">
            <w:pPr>
              <w:jc w:val="right"/>
            </w:pPr>
            <w:r>
              <w:t>ЕИК</w:t>
            </w:r>
          </w:p>
        </w:tc>
        <w:tc>
          <w:tcPr>
            <w:tcW w:w="7124" w:type="dxa"/>
          </w:tcPr>
          <w:p w:rsidR="003A3623" w:rsidRDefault="003A3623" w:rsidP="008B4C64">
            <w:pPr>
              <w:jc w:val="both"/>
            </w:pPr>
          </w:p>
        </w:tc>
      </w:tr>
    </w:tbl>
    <w:p w:rsidR="003A3623" w:rsidRDefault="003A3623" w:rsidP="0064506E">
      <w:pPr>
        <w:jc w:val="both"/>
        <w:rPr>
          <w:lang w:val="en-US"/>
        </w:rPr>
      </w:pPr>
    </w:p>
    <w:p w:rsidR="003A3623" w:rsidRDefault="003A3623" w:rsidP="0064506E">
      <w:pPr>
        <w:jc w:val="both"/>
      </w:pPr>
      <w:r>
        <w:t>с настоящата</w:t>
      </w:r>
    </w:p>
    <w:p w:rsidR="003A3623" w:rsidRDefault="003A3623" w:rsidP="0064506E">
      <w:pPr>
        <w:jc w:val="center"/>
        <w:rPr>
          <w:b/>
        </w:rPr>
      </w:pPr>
    </w:p>
    <w:p w:rsidR="003A3623" w:rsidRDefault="003A3623" w:rsidP="0064506E">
      <w:pPr>
        <w:jc w:val="center"/>
        <w:rPr>
          <w:b/>
        </w:rPr>
      </w:pPr>
      <w:r>
        <w:rPr>
          <w:b/>
        </w:rPr>
        <w:t>ДЕКЛАРИРАМ:</w:t>
      </w:r>
    </w:p>
    <w:p w:rsidR="003A3623" w:rsidRDefault="003A3623" w:rsidP="005B6204">
      <w:pPr>
        <w:jc w:val="center"/>
        <w:rPr>
          <w:b/>
        </w:rPr>
      </w:pPr>
    </w:p>
    <w:p w:rsidR="003A3623" w:rsidRPr="003C6305" w:rsidRDefault="003A3623" w:rsidP="005B6204">
      <w:pPr>
        <w:pStyle w:val="a7"/>
        <w:numPr>
          <w:ilvl w:val="0"/>
          <w:numId w:val="3"/>
        </w:numPr>
        <w:jc w:val="both"/>
      </w:pPr>
      <w:r w:rsidRPr="00B640CE">
        <w:t>Не съм осъден/а с влязла в сила присъда</w:t>
      </w:r>
      <w:r>
        <w:t xml:space="preserve"> за/ реабилитиран/а съм за:</w:t>
      </w:r>
    </w:p>
    <w:p w:rsidR="003A3623" w:rsidRPr="003C6305" w:rsidRDefault="003A3623" w:rsidP="00C5765B">
      <w:pPr>
        <w:jc w:val="center"/>
        <w:rPr>
          <w:b/>
        </w:rPr>
      </w:pPr>
      <w:r w:rsidRPr="003C6305">
        <w:rPr>
          <w:b/>
          <w:lang w:val="en-US"/>
        </w:rPr>
        <w:t>/</w:t>
      </w:r>
      <w:r w:rsidRPr="003C6305">
        <w:rPr>
          <w:b/>
        </w:rPr>
        <w:t>ненужното се зачертава/</w:t>
      </w:r>
    </w:p>
    <w:p w:rsidR="003A3623" w:rsidRDefault="003A3623" w:rsidP="005B6204">
      <w:pPr>
        <w:jc w:val="both"/>
      </w:pPr>
      <w:r>
        <w:t xml:space="preserve">а) </w:t>
      </w:r>
      <w:r w:rsidRPr="003940EA">
        <w:t xml:space="preserve">престъпление против финансовата, данъчната или осигурителната система (включително изпиране на пари) по чл. 253-260 от Наказателния кодекс (НК); </w:t>
      </w:r>
    </w:p>
    <w:p w:rsidR="003A3623" w:rsidRDefault="003A3623" w:rsidP="005B6204">
      <w:pPr>
        <w:jc w:val="both"/>
      </w:pPr>
      <w:r>
        <w:t xml:space="preserve">б) </w:t>
      </w:r>
      <w:r w:rsidRPr="003940EA">
        <w:t xml:space="preserve">подкуп по чл. 301-307 от НК; </w:t>
      </w:r>
    </w:p>
    <w:p w:rsidR="003A3623" w:rsidRDefault="003A3623" w:rsidP="005B6204">
      <w:pPr>
        <w:jc w:val="both"/>
      </w:pPr>
      <w:r>
        <w:t xml:space="preserve">в) </w:t>
      </w:r>
      <w:r w:rsidRPr="003940EA">
        <w:t xml:space="preserve">участие в организирана престъпна група по чл. 321 и 321а от НК; </w:t>
      </w:r>
    </w:p>
    <w:p w:rsidR="003A3623" w:rsidRDefault="003A3623" w:rsidP="005B6204">
      <w:pPr>
        <w:jc w:val="both"/>
      </w:pPr>
      <w:r>
        <w:t xml:space="preserve">г) </w:t>
      </w:r>
      <w:r w:rsidRPr="003940EA">
        <w:t xml:space="preserve">престъпление против собствеността по чл. 194 - 217 от НК; </w:t>
      </w:r>
    </w:p>
    <w:p w:rsidR="003A3623" w:rsidRDefault="003A3623" w:rsidP="005B6204">
      <w:pPr>
        <w:jc w:val="both"/>
      </w:pPr>
      <w:r>
        <w:t xml:space="preserve">д) </w:t>
      </w:r>
      <w:r w:rsidRPr="003940EA">
        <w:t xml:space="preserve">престъпление против стопанството по чл. 219 - 252 от НК, </w:t>
      </w:r>
      <w:bookmarkStart w:id="1" w:name="_Ref78442209"/>
    </w:p>
    <w:p w:rsidR="003A3623" w:rsidRPr="003940EA" w:rsidRDefault="003A3623" w:rsidP="00B640CE">
      <w:pPr>
        <w:pStyle w:val="a7"/>
        <w:numPr>
          <w:ilvl w:val="0"/>
          <w:numId w:val="3"/>
        </w:numPr>
        <w:jc w:val="both"/>
      </w:pPr>
      <w:r w:rsidRPr="00DD4E3A">
        <w:t xml:space="preserve">Представляваният от мен участник </w:t>
      </w:r>
      <w:r w:rsidRPr="00B640CE">
        <w:t>не е обявен в несъстоятелност</w:t>
      </w:r>
      <w:r w:rsidRPr="003940EA">
        <w:t>;</w:t>
      </w:r>
      <w:bookmarkStart w:id="2" w:name="_Ref78442212"/>
      <w:bookmarkEnd w:id="1"/>
    </w:p>
    <w:p w:rsidR="00B640CE" w:rsidRPr="00B640CE" w:rsidRDefault="003A3623" w:rsidP="00B640CE">
      <w:pPr>
        <w:pStyle w:val="a7"/>
        <w:numPr>
          <w:ilvl w:val="0"/>
          <w:numId w:val="3"/>
        </w:numPr>
        <w:ind w:left="0" w:firstLine="284"/>
        <w:jc w:val="both"/>
      </w:pPr>
      <w:r w:rsidRPr="00DD4E3A">
        <w:t xml:space="preserve">Представляваният от мен участник </w:t>
      </w:r>
      <w:r w:rsidRPr="00B640CE">
        <w:t>не е в производство по ликвидация</w:t>
      </w:r>
      <w:r w:rsidRPr="003940EA">
        <w:t xml:space="preserve"> или се намира в подобна процедура съгласно националните му закони и подзаконови актове;</w:t>
      </w:r>
      <w:bookmarkStart w:id="3" w:name="_Ref151456764"/>
      <w:bookmarkEnd w:id="2"/>
    </w:p>
    <w:p w:rsidR="00B640CE" w:rsidRDefault="00B640CE" w:rsidP="00B640CE">
      <w:pPr>
        <w:pStyle w:val="a7"/>
        <w:numPr>
          <w:ilvl w:val="0"/>
          <w:numId w:val="3"/>
        </w:numPr>
        <w:ind w:left="0" w:firstLine="284"/>
        <w:jc w:val="both"/>
        <w:rPr>
          <w:b/>
          <w:i/>
        </w:rPr>
      </w:pPr>
      <w:r>
        <w:t xml:space="preserve">Представляваният от мен участник </w:t>
      </w:r>
      <w:r w:rsidRPr="00B640CE">
        <w:rPr>
          <w:b/>
          <w:i/>
        </w:rPr>
        <w:t>няма задължения</w:t>
      </w:r>
      <w:r>
        <w:rPr>
          <w:b/>
          <w:i/>
        </w:rPr>
        <w:t>/има задължения, но е допуснато разсрочване или отсрочване</w:t>
      </w:r>
    </w:p>
    <w:p w:rsidR="00B640CE" w:rsidRDefault="00C5765B" w:rsidP="00B640CE">
      <w:pPr>
        <w:pStyle w:val="a7"/>
        <w:ind w:left="360"/>
        <w:jc w:val="center"/>
        <w:rPr>
          <w:b/>
        </w:rPr>
      </w:pPr>
      <w:r>
        <w:rPr>
          <w:b/>
        </w:rPr>
        <w:t>/ненужното се зачертава/</w:t>
      </w:r>
    </w:p>
    <w:p w:rsidR="00B640CE" w:rsidRDefault="00B640CE" w:rsidP="006266E6">
      <w:pPr>
        <w:pStyle w:val="a7"/>
        <w:ind w:left="0"/>
        <w:jc w:val="both"/>
      </w:pPr>
      <w:r>
        <w:t>по смисъла на чл.162, ал.2, т.1 от Данъчно-осигурителния процесуален кодекс към държавата, към Община Пловдив и към Общината по седалище, установени с влязъл в сила акт на компетентен орган.</w:t>
      </w:r>
    </w:p>
    <w:p w:rsidR="00B640CE" w:rsidRPr="001E1206" w:rsidRDefault="00B640CE" w:rsidP="006266E6">
      <w:pPr>
        <w:pStyle w:val="a7"/>
        <w:ind w:left="0" w:firstLine="284"/>
        <w:jc w:val="both"/>
      </w:pPr>
      <w:r w:rsidRPr="00B640CE">
        <w:rPr>
          <w:b/>
        </w:rPr>
        <w:t>5.</w:t>
      </w:r>
      <w:r w:rsidR="001E1206">
        <w:rPr>
          <w:b/>
        </w:rPr>
        <w:t xml:space="preserve"> </w:t>
      </w:r>
      <w:r w:rsidR="001E1206">
        <w:t>Представляваният от мен участник няма задължения за данъци или вноски за социалното осигуряване</w:t>
      </w:r>
      <w:r w:rsidR="007206F6">
        <w:rPr>
          <w:lang w:val="en-US"/>
        </w:rPr>
        <w:t>,</w:t>
      </w:r>
      <w:r w:rsidR="001E1206">
        <w:t xml:space="preserve"> съгласно законодателството на държавата, в която е установен.</w:t>
      </w:r>
    </w:p>
    <w:p w:rsidR="003A3623" w:rsidRDefault="00B640CE" w:rsidP="006266E6">
      <w:pPr>
        <w:pStyle w:val="a7"/>
        <w:ind w:left="0" w:firstLine="284"/>
        <w:jc w:val="both"/>
      </w:pPr>
      <w:r w:rsidRPr="00B640CE">
        <w:rPr>
          <w:b/>
        </w:rPr>
        <w:t>6.</w:t>
      </w:r>
      <w:r w:rsidR="007206F6">
        <w:rPr>
          <w:b/>
          <w:lang w:val="en-US"/>
        </w:rPr>
        <w:t xml:space="preserve"> </w:t>
      </w:r>
      <w:r w:rsidR="003A3623">
        <w:t>Представляваният от мен участник не е в открито производство по несъстоятелност и не е сключил извънсъдебно споразумение с кредиторите си по смисъла на чл. 740 от Търговския закон.</w:t>
      </w:r>
    </w:p>
    <w:p w:rsidR="003A3623" w:rsidRDefault="003A3623" w:rsidP="005B6204">
      <w:pPr>
        <w:pStyle w:val="a7"/>
        <w:numPr>
          <w:ilvl w:val="0"/>
          <w:numId w:val="5"/>
        </w:numPr>
        <w:ind w:left="0" w:firstLine="360"/>
        <w:jc w:val="both"/>
      </w:pPr>
      <w:r>
        <w:lastRenderedPageBreak/>
        <w:t>в случай</w:t>
      </w:r>
      <w:r w:rsidR="00BE0E74">
        <w:rPr>
          <w:lang w:val="en-US"/>
        </w:rPr>
        <w:t>,</w:t>
      </w:r>
      <w:r>
        <w:t xml:space="preserve">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bookmarkEnd w:id="3"/>
    <w:p w:rsidR="003A3623" w:rsidRPr="003940EA" w:rsidRDefault="00051605" w:rsidP="00051605">
      <w:pPr>
        <w:pStyle w:val="a7"/>
        <w:ind w:left="0" w:firstLine="284"/>
        <w:jc w:val="both"/>
      </w:pPr>
      <w:r w:rsidRPr="00051605">
        <w:rPr>
          <w:b/>
        </w:rPr>
        <w:t>7.</w:t>
      </w:r>
      <w:r>
        <w:rPr>
          <w:b/>
        </w:rPr>
        <w:t xml:space="preserve"> </w:t>
      </w:r>
      <w:r w:rsidR="003A3623">
        <w:t xml:space="preserve">Представляваният от мен участник </w:t>
      </w:r>
      <w:r w:rsidR="003A3623" w:rsidRPr="00B640CE">
        <w:t>не е виновен за неизпълнение на задължения по договор за обществена поръчка</w:t>
      </w:r>
      <w:r w:rsidR="003A3623" w:rsidRPr="003940EA">
        <w:t>, доказано от възложителя с влязло в сила съдебно решение;</w:t>
      </w:r>
    </w:p>
    <w:p w:rsidR="003A3623" w:rsidRPr="003940EA" w:rsidRDefault="00051605" w:rsidP="00051605">
      <w:pPr>
        <w:pStyle w:val="a7"/>
        <w:ind w:left="0" w:firstLine="284"/>
        <w:jc w:val="both"/>
      </w:pPr>
      <w:r w:rsidRPr="00051605">
        <w:rPr>
          <w:b/>
        </w:rPr>
        <w:t>8.</w:t>
      </w:r>
      <w:r w:rsidR="007206F6">
        <w:rPr>
          <w:b/>
          <w:lang w:val="en-US"/>
        </w:rPr>
        <w:t xml:space="preserve"> </w:t>
      </w:r>
      <w:r w:rsidR="003A3623" w:rsidRPr="00956573">
        <w:t xml:space="preserve">Представляваният от мен участник не </w:t>
      </w:r>
      <w:r w:rsidR="003A3623" w:rsidRPr="003940EA">
        <w:t xml:space="preserve">е осъден с влязла в сила присъда за престъпление по </w:t>
      </w:r>
      <w:hyperlink r:id="rId8" w:history="1">
        <w:r w:rsidR="003A3623" w:rsidRPr="003940EA">
          <w:t>чл. 313 от Наказателния кодекс</w:t>
        </w:r>
      </w:hyperlink>
      <w:r w:rsidR="003A3623" w:rsidRPr="003940EA">
        <w:t xml:space="preserve"> във връзка с провеждане на процедури за </w:t>
      </w:r>
      <w:r w:rsidR="003A3623">
        <w:t>възлагане на обществени поръчки;</w:t>
      </w:r>
    </w:p>
    <w:p w:rsidR="003A3623" w:rsidRPr="003940EA" w:rsidRDefault="00051605" w:rsidP="00051605">
      <w:pPr>
        <w:pStyle w:val="a7"/>
        <w:ind w:left="0" w:firstLine="284"/>
        <w:jc w:val="both"/>
      </w:pPr>
      <w:r w:rsidRPr="00051605">
        <w:rPr>
          <w:b/>
        </w:rPr>
        <w:t>9.</w:t>
      </w:r>
      <w:r w:rsidR="007206F6">
        <w:rPr>
          <w:b/>
          <w:lang w:val="en-US"/>
        </w:rPr>
        <w:t xml:space="preserve"> </w:t>
      </w:r>
      <w:r w:rsidR="003A3623" w:rsidRPr="00B640CE">
        <w:t>Не съм свързано лице</w:t>
      </w:r>
      <w:r w:rsidR="003A3623">
        <w:t>, по смисъла на § 1, т. 23а от ДР на ЗОП, с възложителя или със служители на ръководна длъжност в неговата организация</w:t>
      </w:r>
      <w:r w:rsidR="003A3623" w:rsidRPr="003940EA">
        <w:t>;</w:t>
      </w:r>
    </w:p>
    <w:p w:rsidR="003A3623" w:rsidRPr="003940EA" w:rsidRDefault="00051605" w:rsidP="00051605">
      <w:pPr>
        <w:pStyle w:val="a7"/>
        <w:ind w:left="0" w:firstLine="284"/>
        <w:jc w:val="both"/>
      </w:pPr>
      <w:r w:rsidRPr="00051605">
        <w:rPr>
          <w:b/>
        </w:rPr>
        <w:t>10.</w:t>
      </w:r>
      <w:r w:rsidR="007206F6">
        <w:rPr>
          <w:b/>
          <w:lang w:val="en-US"/>
        </w:rPr>
        <w:t xml:space="preserve"> </w:t>
      </w:r>
      <w:r w:rsidR="003A3623">
        <w:t>Представляваният</w:t>
      </w:r>
      <w:r w:rsidR="003A3623" w:rsidRPr="001C175C">
        <w:t xml:space="preserve"> от мен </w:t>
      </w:r>
      <w:r w:rsidR="003A3623">
        <w:t xml:space="preserve">участник </w:t>
      </w:r>
      <w:r w:rsidR="003A3623" w:rsidRPr="00B640CE">
        <w:t>не е сключил договор</w:t>
      </w:r>
      <w:r w:rsidR="003A3623" w:rsidRPr="001C175C">
        <w:t xml:space="preserve"> с лице по чл. 21 или чл. 22 от Закона за предотвратяване и установяване на конфликт на интереси</w:t>
      </w:r>
      <w:r w:rsidR="003A3623" w:rsidRPr="003940EA">
        <w:t>.</w:t>
      </w:r>
    </w:p>
    <w:p w:rsidR="003A3623" w:rsidRPr="00051605" w:rsidRDefault="003A3623" w:rsidP="00051605">
      <w:pPr>
        <w:ind w:firstLine="284"/>
        <w:rPr>
          <w:b/>
        </w:rPr>
      </w:pPr>
    </w:p>
    <w:p w:rsidR="003A3623" w:rsidRDefault="003A3623" w:rsidP="005B6204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051605">
        <w:rPr>
          <w:b/>
        </w:rPr>
        <w:tab/>
      </w:r>
      <w:r>
        <w:t>Задължавам се да уведомя Възложителя за всички настъпили промени в горепосочените обстоятелства в 7-дневен срок от настъпването им.</w:t>
      </w:r>
    </w:p>
    <w:p w:rsidR="003A3623" w:rsidRDefault="003A3623" w:rsidP="005B6204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3A3623" w:rsidRPr="000A4830" w:rsidRDefault="003A3623" w:rsidP="000A4830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0A4830">
        <w:tab/>
      </w:r>
      <w:r>
        <w:t>Като участник в настоящата обществена поръчка, Ви уведомявам, че п</w:t>
      </w:r>
      <w:r w:rsidRPr="000A4830">
        <w:t xml:space="preserve">убличните регистри, в които се съдържат посочените </w:t>
      </w:r>
      <w:r>
        <w:t xml:space="preserve">в </w:t>
      </w:r>
      <w:r w:rsidRPr="000A4830">
        <w:t>т. 1-5 и т. 7</w:t>
      </w:r>
      <w:r w:rsidRPr="00FD5C02">
        <w:t xml:space="preserve"> </w:t>
      </w:r>
      <w:r w:rsidRPr="000A4830">
        <w:t xml:space="preserve">обстоятелства, или компетентния орган, който съгласно законодателството на държавата, в която </w:t>
      </w:r>
      <w:r>
        <w:t>съм</w:t>
      </w:r>
      <w:r w:rsidRPr="000A4830">
        <w:t xml:space="preserve"> установен, е длъжен да предоставя информация за </w:t>
      </w:r>
      <w:r>
        <w:t>тези обстоятелства служебно на В</w:t>
      </w:r>
      <w:r w:rsidRPr="000A4830">
        <w:t>ъзложителя са:</w:t>
      </w:r>
    </w:p>
    <w:p w:rsidR="003A3623" w:rsidRDefault="003A3623" w:rsidP="000A483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3A3623" w:rsidRDefault="003A3623" w:rsidP="000A483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3A3623" w:rsidRDefault="003A3623" w:rsidP="000A483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3A3623" w:rsidRPr="00FD5C02" w:rsidRDefault="003A3623" w:rsidP="001C3B3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</w:rPr>
      </w:pPr>
      <w:r w:rsidRPr="00FD5C02">
        <w:rPr>
          <w:b/>
        </w:rPr>
        <w:t>Изисканата информация се предоставя от участника в случай, че</w:t>
      </w:r>
      <w:r w:rsidRPr="00FD5C02">
        <w:rPr>
          <w:b/>
          <w:color w:val="FF0000"/>
        </w:rPr>
        <w:t xml:space="preserve"> </w:t>
      </w:r>
      <w:r w:rsidRPr="00FD5C02">
        <w:rPr>
          <w:b/>
        </w:rPr>
        <w:t>законодателството на държавата, в която е установен, предвижда включването на някое от тези обстоятелства в публичен безплатен регистър или предоставянето им безплатно на възложителя</w:t>
      </w:r>
      <w:r>
        <w:rPr>
          <w:b/>
        </w:rPr>
        <w:t>.</w:t>
      </w:r>
    </w:p>
    <w:p w:rsidR="003A3623" w:rsidRDefault="003A3623" w:rsidP="001C3B31">
      <w:pPr>
        <w:pStyle w:val="a3"/>
        <w:tabs>
          <w:tab w:val="left" w:pos="0"/>
        </w:tabs>
        <w:spacing w:before="0" w:beforeAutospacing="0" w:after="0" w:afterAutospacing="0"/>
        <w:ind w:left="426"/>
        <w:jc w:val="both"/>
      </w:pPr>
    </w:p>
    <w:p w:rsidR="003A3623" w:rsidRDefault="003A3623" w:rsidP="005B6204">
      <w:pPr>
        <w:pStyle w:val="a3"/>
        <w:spacing w:before="0" w:beforeAutospacing="0" w:after="0" w:afterAutospacing="0"/>
        <w:ind w:firstLine="360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3A3623" w:rsidRDefault="003A3623" w:rsidP="005B6204"/>
    <w:p w:rsidR="003A3623" w:rsidRDefault="003A3623" w:rsidP="005B6204"/>
    <w:p w:rsidR="003A3623" w:rsidRDefault="003A3623" w:rsidP="005B6204"/>
    <w:p w:rsidR="003A3623" w:rsidRDefault="00A536BF" w:rsidP="00FD5C02">
      <w:pPr>
        <w:jc w:val="both"/>
      </w:pPr>
      <w:r>
        <w:t>……………..201</w:t>
      </w:r>
      <w:r>
        <w:rPr>
          <w:lang w:val="en-US"/>
        </w:rPr>
        <w:t>5</w:t>
      </w:r>
      <w:r w:rsidR="003A3623">
        <w:t>г.</w:t>
      </w:r>
    </w:p>
    <w:p w:rsidR="003A3623" w:rsidRDefault="003A3623" w:rsidP="00FD5C0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ДЕКЛАРАТОР: …………………….</w:t>
      </w:r>
    </w:p>
    <w:p w:rsidR="003A3623" w:rsidRDefault="003A3623" w:rsidP="00FD5C02">
      <w:pPr>
        <w:jc w:val="both"/>
      </w:pPr>
      <w:r>
        <w:rPr>
          <w:b/>
        </w:rPr>
        <w:t xml:space="preserve">                                                                                                                      /</w:t>
      </w:r>
      <w:r>
        <w:t>подпис и печат/</w:t>
      </w:r>
    </w:p>
    <w:p w:rsidR="003A3623" w:rsidRDefault="003A3623" w:rsidP="005B6204"/>
    <w:p w:rsidR="003A3623" w:rsidRDefault="003A3623" w:rsidP="005B6204"/>
    <w:p w:rsidR="003A3623" w:rsidRDefault="003A3623" w:rsidP="005B6204"/>
    <w:p w:rsidR="003A3623" w:rsidRDefault="003A3623" w:rsidP="005B6204"/>
    <w:p w:rsidR="003A3623" w:rsidRDefault="003A3623" w:rsidP="005B6204"/>
    <w:p w:rsidR="003A3623" w:rsidRDefault="003A3623" w:rsidP="005B6204"/>
    <w:p w:rsidR="003A3623" w:rsidRDefault="003A3623" w:rsidP="005B6204"/>
    <w:p w:rsidR="003A3623" w:rsidRDefault="003A3623" w:rsidP="005B6204"/>
    <w:p w:rsidR="003A3623" w:rsidRPr="00F77FDB" w:rsidRDefault="003A3623" w:rsidP="00F77FDB">
      <w:pPr>
        <w:pStyle w:val="a3"/>
        <w:spacing w:before="0" w:beforeAutospacing="0" w:after="0" w:afterAutospacing="0"/>
        <w:jc w:val="both"/>
        <w:rPr>
          <w:sz w:val="20"/>
          <w:szCs w:val="20"/>
          <w:lang w:val="en-US"/>
        </w:rPr>
      </w:pPr>
      <w:r>
        <w:rPr>
          <w:b/>
        </w:rPr>
        <w:t xml:space="preserve">        </w:t>
      </w:r>
      <w:r>
        <w:rPr>
          <w:sz w:val="20"/>
          <w:szCs w:val="20"/>
        </w:rPr>
        <w:t>Декларацията по 47, ал.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9 от ЗОП се представя от всяко едно от лицата, които могат самостоятелно да </w:t>
      </w:r>
      <w:r w:rsidR="00F77FDB">
        <w:rPr>
          <w:sz w:val="20"/>
          <w:szCs w:val="20"/>
        </w:rPr>
        <w:t>представляват юридическото лиц</w:t>
      </w:r>
      <w:r w:rsidR="00F77FDB">
        <w:rPr>
          <w:sz w:val="20"/>
          <w:szCs w:val="20"/>
          <w:lang w:val="en-US"/>
        </w:rPr>
        <w:t>e.</w:t>
      </w:r>
    </w:p>
    <w:p w:rsidR="003A3623" w:rsidRPr="00F77FDB" w:rsidRDefault="003A3623" w:rsidP="00F77FDB">
      <w:pPr>
        <w:tabs>
          <w:tab w:val="left" w:pos="5550"/>
        </w:tabs>
        <w:rPr>
          <w:lang w:val="en-US"/>
        </w:rPr>
      </w:pPr>
    </w:p>
    <w:sectPr w:rsidR="003A3623" w:rsidRPr="00F77FDB" w:rsidSect="008801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70" w:rsidRDefault="005A4A70" w:rsidP="00491D42">
      <w:r>
        <w:separator/>
      </w:r>
    </w:p>
  </w:endnote>
  <w:endnote w:type="continuationSeparator" w:id="0">
    <w:p w:rsidR="005A4A70" w:rsidRDefault="005A4A70" w:rsidP="0049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97" w:rsidRDefault="007F1B9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8215C">
      <w:rPr>
        <w:noProof/>
      </w:rPr>
      <w:t>1</w:t>
    </w:r>
    <w:r>
      <w:fldChar w:fldCharType="end"/>
    </w:r>
  </w:p>
  <w:p w:rsidR="007F1B97" w:rsidRDefault="007F1B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70" w:rsidRDefault="005A4A70" w:rsidP="00491D42">
      <w:r>
        <w:separator/>
      </w:r>
    </w:p>
  </w:footnote>
  <w:footnote w:type="continuationSeparator" w:id="0">
    <w:p w:rsidR="005A4A70" w:rsidRDefault="005A4A70" w:rsidP="0049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85A7C"/>
    <w:multiLevelType w:val="hybridMultilevel"/>
    <w:tmpl w:val="7AAA3E5A"/>
    <w:lvl w:ilvl="0" w:tplc="699E39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032486"/>
    <w:multiLevelType w:val="hybridMultilevel"/>
    <w:tmpl w:val="B2ACE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2DFF"/>
    <w:multiLevelType w:val="hybridMultilevel"/>
    <w:tmpl w:val="BC48933C"/>
    <w:lvl w:ilvl="0" w:tplc="0402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>
    <w:nsid w:val="4D0C11FD"/>
    <w:multiLevelType w:val="hybridMultilevel"/>
    <w:tmpl w:val="61DCBC30"/>
    <w:lvl w:ilvl="0" w:tplc="F36E8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EA75B2"/>
    <w:multiLevelType w:val="hybridMultilevel"/>
    <w:tmpl w:val="0A90B33E"/>
    <w:lvl w:ilvl="0" w:tplc="2E5A7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06E"/>
    <w:rsid w:val="000030AA"/>
    <w:rsid w:val="0002364A"/>
    <w:rsid w:val="00051605"/>
    <w:rsid w:val="00057F0D"/>
    <w:rsid w:val="000A4830"/>
    <w:rsid w:val="000B2CE5"/>
    <w:rsid w:val="000C6439"/>
    <w:rsid w:val="0018440D"/>
    <w:rsid w:val="001C175C"/>
    <w:rsid w:val="001C3B31"/>
    <w:rsid w:val="001E1206"/>
    <w:rsid w:val="002108FA"/>
    <w:rsid w:val="00236C74"/>
    <w:rsid w:val="0028052C"/>
    <w:rsid w:val="0028215C"/>
    <w:rsid w:val="00285174"/>
    <w:rsid w:val="002942A8"/>
    <w:rsid w:val="003447D3"/>
    <w:rsid w:val="00345B59"/>
    <w:rsid w:val="003603CB"/>
    <w:rsid w:val="003940EA"/>
    <w:rsid w:val="003A3623"/>
    <w:rsid w:val="003C6305"/>
    <w:rsid w:val="00491D42"/>
    <w:rsid w:val="005041C4"/>
    <w:rsid w:val="005A4A70"/>
    <w:rsid w:val="005B6204"/>
    <w:rsid w:val="006266E6"/>
    <w:rsid w:val="006332A1"/>
    <w:rsid w:val="0064506E"/>
    <w:rsid w:val="00664039"/>
    <w:rsid w:val="0069386F"/>
    <w:rsid w:val="007206F6"/>
    <w:rsid w:val="0079310B"/>
    <w:rsid w:val="00796CC1"/>
    <w:rsid w:val="007F1B97"/>
    <w:rsid w:val="008404C3"/>
    <w:rsid w:val="00850C4B"/>
    <w:rsid w:val="0088015F"/>
    <w:rsid w:val="00886F20"/>
    <w:rsid w:val="008B4C64"/>
    <w:rsid w:val="008D0D7D"/>
    <w:rsid w:val="00956573"/>
    <w:rsid w:val="009722E4"/>
    <w:rsid w:val="009724A0"/>
    <w:rsid w:val="00A45B05"/>
    <w:rsid w:val="00A536BF"/>
    <w:rsid w:val="00A949F8"/>
    <w:rsid w:val="00B640CE"/>
    <w:rsid w:val="00BE0E74"/>
    <w:rsid w:val="00C173A0"/>
    <w:rsid w:val="00C5765B"/>
    <w:rsid w:val="00C935FD"/>
    <w:rsid w:val="00CB0D1E"/>
    <w:rsid w:val="00CC39B1"/>
    <w:rsid w:val="00DC4121"/>
    <w:rsid w:val="00DD4E3A"/>
    <w:rsid w:val="00E13A41"/>
    <w:rsid w:val="00E1656D"/>
    <w:rsid w:val="00E54DA3"/>
    <w:rsid w:val="00F17970"/>
    <w:rsid w:val="00F35190"/>
    <w:rsid w:val="00F503B3"/>
    <w:rsid w:val="00F77FDB"/>
    <w:rsid w:val="00F80FA8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6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Char1 Char Char,Char1 Char,Char2 Char Char,Char2 Char,Char"/>
    <w:basedOn w:val="a"/>
    <w:link w:val="30"/>
    <w:uiPriority w:val="99"/>
    <w:rsid w:val="0064506E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aliases w:val="Char1 Char Char Знак,Char1 Char Знак,Char2 Char Char Знак,Char2 Char Знак,Char Знак"/>
    <w:link w:val="3"/>
    <w:uiPriority w:val="99"/>
    <w:locked/>
    <w:rsid w:val="0064506E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64506E"/>
    <w:pPr>
      <w:spacing w:before="100" w:beforeAutospacing="1" w:after="100" w:afterAutospacing="1"/>
    </w:pPr>
    <w:rPr>
      <w:lang w:eastAsia="bg-BG"/>
    </w:rPr>
  </w:style>
  <w:style w:type="paragraph" w:styleId="a4">
    <w:name w:val="footnote text"/>
    <w:basedOn w:val="a"/>
    <w:link w:val="a5"/>
    <w:uiPriority w:val="99"/>
    <w:rsid w:val="00491D42"/>
    <w:pPr>
      <w:suppressAutoHyphens/>
    </w:pPr>
    <w:rPr>
      <w:sz w:val="20"/>
      <w:szCs w:val="20"/>
      <w:lang w:val="en-GB" w:eastAsia="ar-SA"/>
    </w:rPr>
  </w:style>
  <w:style w:type="character" w:customStyle="1" w:styleId="a5">
    <w:name w:val="Текст под линия Знак"/>
    <w:link w:val="a4"/>
    <w:uiPriority w:val="99"/>
    <w:locked/>
    <w:rsid w:val="00491D42"/>
    <w:rPr>
      <w:rFonts w:ascii="Times New Roman" w:hAnsi="Times New Roman" w:cs="Times New Roman"/>
      <w:sz w:val="20"/>
      <w:szCs w:val="20"/>
      <w:lang w:val="en-GB" w:eastAsia="ar-SA" w:bidi="ar-SA"/>
    </w:rPr>
  </w:style>
  <w:style w:type="character" w:styleId="a6">
    <w:name w:val="footnote reference"/>
    <w:aliases w:val="Footnote symbol"/>
    <w:uiPriority w:val="99"/>
    <w:rsid w:val="00491D42"/>
    <w:rPr>
      <w:rFonts w:cs="Times New Roman"/>
      <w:vertAlign w:val="superscript"/>
    </w:rPr>
  </w:style>
  <w:style w:type="paragraph" w:customStyle="1" w:styleId="firstline">
    <w:name w:val="firstline"/>
    <w:basedOn w:val="a"/>
    <w:uiPriority w:val="99"/>
    <w:rsid w:val="00491D42"/>
    <w:pPr>
      <w:spacing w:before="100" w:beforeAutospacing="1" w:after="100" w:afterAutospacing="1"/>
    </w:pPr>
    <w:rPr>
      <w:lang w:eastAsia="bg-BG"/>
    </w:rPr>
  </w:style>
  <w:style w:type="paragraph" w:styleId="a7">
    <w:name w:val="List Paragraph"/>
    <w:basedOn w:val="a"/>
    <w:uiPriority w:val="99"/>
    <w:qFormat/>
    <w:rsid w:val="005B62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1B97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7F1B97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7F1B97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7F1B97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162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Janeva</dc:creator>
  <cp:keywords/>
  <dc:description/>
  <cp:lastModifiedBy>Todor Anchev</cp:lastModifiedBy>
  <cp:revision>30</cp:revision>
  <dcterms:created xsi:type="dcterms:W3CDTF">2014-07-04T06:15:00Z</dcterms:created>
  <dcterms:modified xsi:type="dcterms:W3CDTF">2015-03-09T12:04:00Z</dcterms:modified>
</cp:coreProperties>
</file>